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44BD" w14:textId="77777777" w:rsidR="009A6F4B" w:rsidRDefault="009A6F4B">
      <w:pPr>
        <w:spacing w:line="240" w:lineRule="auto"/>
        <w:jc w:val="center"/>
      </w:pPr>
    </w:p>
    <w:p w14:paraId="0496F662" w14:textId="77777777" w:rsidR="009A6F4B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7E6ABF77" w14:textId="77777777" w:rsidR="00101F87" w:rsidRPr="00101F87" w:rsidRDefault="00101F87" w:rsidP="00101F87">
      <w:pPr>
        <w:spacing w:line="240" w:lineRule="auto"/>
        <w:rPr>
          <w:sz w:val="24"/>
          <w:szCs w:val="24"/>
        </w:rPr>
      </w:pPr>
      <w:r w:rsidRPr="00101F87">
        <w:rPr>
          <w:sz w:val="24"/>
          <w:szCs w:val="24"/>
        </w:rPr>
        <w:t>Cosmetic By Banou LLC</w:t>
      </w:r>
    </w:p>
    <w:p w14:paraId="6040356F" w14:textId="77777777" w:rsidR="00101F87" w:rsidRPr="00101F87" w:rsidRDefault="00101F87" w:rsidP="00101F87">
      <w:pPr>
        <w:spacing w:line="240" w:lineRule="auto"/>
        <w:rPr>
          <w:sz w:val="24"/>
          <w:szCs w:val="24"/>
        </w:rPr>
      </w:pPr>
      <w:r w:rsidRPr="00101F87">
        <w:rPr>
          <w:sz w:val="24"/>
          <w:szCs w:val="24"/>
        </w:rPr>
        <w:t xml:space="preserve">8681 Willshire Blvd, </w:t>
      </w:r>
    </w:p>
    <w:p w14:paraId="1A4ED13F" w14:textId="77777777" w:rsidR="00101F87" w:rsidRPr="00101F87" w:rsidRDefault="00101F87" w:rsidP="00101F87">
      <w:pPr>
        <w:spacing w:line="240" w:lineRule="auto"/>
        <w:rPr>
          <w:sz w:val="24"/>
          <w:szCs w:val="24"/>
        </w:rPr>
      </w:pPr>
      <w:r w:rsidRPr="00101F87">
        <w:rPr>
          <w:sz w:val="24"/>
          <w:szCs w:val="24"/>
        </w:rPr>
        <w:t>Beverly Hills, CA 90211</w:t>
      </w:r>
    </w:p>
    <w:p w14:paraId="734ABEF1" w14:textId="77777777" w:rsidR="009A6F4B" w:rsidRDefault="009A6F4B">
      <w:pPr>
        <w:spacing w:line="240" w:lineRule="auto"/>
        <w:rPr>
          <w:sz w:val="24"/>
          <w:szCs w:val="24"/>
        </w:rPr>
      </w:pPr>
    </w:p>
    <w:tbl>
      <w:tblPr>
        <w:tblStyle w:val="a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9A6F4B" w14:paraId="3B2221FF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1C30" w14:textId="77777777" w:rsidR="009A6F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277F1532" w14:textId="77777777" w:rsidR="009A6F4B" w:rsidRDefault="009A6F4B">
      <w:pPr>
        <w:spacing w:line="240" w:lineRule="auto"/>
        <w:rPr>
          <w:sz w:val="24"/>
          <w:szCs w:val="24"/>
        </w:rPr>
      </w:pPr>
    </w:p>
    <w:p w14:paraId="515CE5AC" w14:textId="0912F63F" w:rsidR="009A6F4B" w:rsidRDefault="00000000">
      <w:pPr>
        <w:spacing w:line="240" w:lineRule="auto"/>
      </w:pPr>
      <w:r>
        <w:t xml:space="preserve">Common Name: </w:t>
      </w:r>
      <w:r>
        <w:tab/>
      </w:r>
      <w:r>
        <w:tab/>
      </w:r>
      <w:r>
        <w:tab/>
      </w:r>
      <w:r>
        <w:tab/>
        <w:t>Cocoa Pigment</w:t>
      </w:r>
    </w:p>
    <w:p w14:paraId="73E3CE66" w14:textId="77777777" w:rsidR="009A6F4B" w:rsidRDefault="00000000">
      <w:pPr>
        <w:spacing w:line="240" w:lineRule="auto"/>
      </w:pPr>
      <w:r>
        <w:t>CAS No</w:t>
      </w:r>
      <w:r>
        <w:tab/>
      </w:r>
      <w:r>
        <w:tab/>
      </w:r>
      <w:r>
        <w:tab/>
      </w:r>
      <w:r>
        <w:tab/>
      </w:r>
      <w:r>
        <w:tab/>
        <w:t>1309-37-1</w:t>
      </w:r>
    </w:p>
    <w:p w14:paraId="057213DF" w14:textId="377D8D74" w:rsidR="009A6F4B" w:rsidRDefault="00000000">
      <w:pPr>
        <w:spacing w:line="240" w:lineRule="auto"/>
      </w:pPr>
      <w:r>
        <w:t>Chemical Name or Trade Name:</w:t>
      </w:r>
      <w:r>
        <w:tab/>
      </w:r>
      <w:r>
        <w:tab/>
        <w:t xml:space="preserve">CI Pigment Cocoa </w:t>
      </w:r>
    </w:p>
    <w:p w14:paraId="04710C63" w14:textId="77777777" w:rsidR="009A6F4B" w:rsidRDefault="00000000">
      <w:pPr>
        <w:spacing w:line="240" w:lineRule="auto"/>
        <w:ind w:firstLine="720"/>
      </w:pPr>
      <w:r>
        <w:t xml:space="preserve">                                                    </w:t>
      </w:r>
      <w:r>
        <w:tab/>
        <w:t>CI77499, CI</w:t>
      </w:r>
      <w:proofErr w:type="gramStart"/>
      <w:r>
        <w:t>77491,CI</w:t>
      </w:r>
      <w:proofErr w:type="gramEnd"/>
      <w:r>
        <w:t>77492,CI77288</w:t>
      </w:r>
    </w:p>
    <w:p w14:paraId="7FF4D22E" w14:textId="77777777" w:rsidR="009A6F4B" w:rsidRDefault="00000000">
      <w:pPr>
        <w:spacing w:line="240" w:lineRule="auto"/>
      </w:pPr>
      <w:r>
        <w:t>Product Class:</w:t>
      </w:r>
      <w:r>
        <w:tab/>
      </w:r>
      <w:r>
        <w:tab/>
      </w:r>
      <w:r>
        <w:tab/>
      </w:r>
      <w:r>
        <w:tab/>
      </w:r>
      <w:r>
        <w:tab/>
        <w:t>Viscous thick liquid</w:t>
      </w:r>
    </w:p>
    <w:p w14:paraId="6E3032F5" w14:textId="77777777" w:rsidR="009A6F4B" w:rsidRDefault="00000000">
      <w:pPr>
        <w:spacing w:line="240" w:lineRule="auto"/>
      </w:pPr>
      <w:r>
        <w:t>Molecular formula:</w:t>
      </w:r>
      <w:r>
        <w:tab/>
      </w:r>
      <w:r>
        <w:tab/>
      </w:r>
      <w:r>
        <w:tab/>
      </w:r>
      <w:r>
        <w:tab/>
      </w:r>
      <w:r>
        <w:rPr>
          <w:sz w:val="21"/>
          <w:szCs w:val="21"/>
          <w:highlight w:val="white"/>
        </w:rPr>
        <w:t>Fe2O3, Fe3O4</w:t>
      </w:r>
    </w:p>
    <w:tbl>
      <w:tblPr>
        <w:tblStyle w:val="a0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9A6F4B" w14:paraId="41BF5AA4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D1C5" w14:textId="77777777" w:rsidR="009A6F4B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65052AE1" w14:textId="77777777" w:rsidR="009A6F4B" w:rsidRDefault="009A6F4B">
      <w:pPr>
        <w:spacing w:line="240" w:lineRule="auto"/>
        <w:rPr>
          <w:sz w:val="24"/>
          <w:szCs w:val="24"/>
        </w:rPr>
      </w:pPr>
    </w:p>
    <w:p w14:paraId="124AE9C2" w14:textId="77777777" w:rsidR="009A6F4B" w:rsidRDefault="00000000">
      <w:pPr>
        <w:spacing w:line="240" w:lineRule="auto"/>
      </w:pPr>
      <w:r>
        <w:t xml:space="preserve">Specific Gravity </w:t>
      </w:r>
      <w:proofErr w:type="gramStart"/>
      <w:r>
        <w:t>( H2O</w:t>
      </w:r>
      <w:proofErr w:type="gramEnd"/>
      <w:r>
        <w:t>=1 )</w:t>
      </w:r>
      <w:r>
        <w:tab/>
      </w:r>
      <w:r>
        <w:tab/>
      </w:r>
      <w:r>
        <w:tab/>
        <w:t>Typical 1.75- 1.85</w:t>
      </w:r>
    </w:p>
    <w:p w14:paraId="5EF68028" w14:textId="77777777" w:rsidR="009A6F4B" w:rsidRDefault="00000000">
      <w:pPr>
        <w:spacing w:line="240" w:lineRule="auto"/>
      </w:pPr>
      <w:r>
        <w:t xml:space="preserve">Vapor Density </w:t>
      </w:r>
      <w:proofErr w:type="gramStart"/>
      <w:r>
        <w:t>( Air</w:t>
      </w:r>
      <w:proofErr w:type="gramEnd"/>
      <w:r>
        <w:t>=1 )</w:t>
      </w:r>
      <w:r>
        <w:tab/>
      </w:r>
      <w:r>
        <w:tab/>
      </w:r>
      <w:r>
        <w:tab/>
        <w:t>N/A</w:t>
      </w:r>
    </w:p>
    <w:p w14:paraId="319F5FB7" w14:textId="77777777" w:rsidR="009A6F4B" w:rsidRDefault="00000000">
      <w:pPr>
        <w:spacing w:line="240" w:lineRule="auto"/>
      </w:pPr>
      <w:r>
        <w:t>Solubility in water</w:t>
      </w:r>
      <w:r>
        <w:tab/>
      </w:r>
      <w:r>
        <w:tab/>
      </w:r>
      <w:r>
        <w:tab/>
      </w:r>
      <w:r>
        <w:tab/>
        <w:t xml:space="preserve">Insoluble, but miscible with water </w:t>
      </w:r>
    </w:p>
    <w:p w14:paraId="4A27B982" w14:textId="77777777" w:rsidR="009A6F4B" w:rsidRDefault="00000000">
      <w:pPr>
        <w:spacing w:line="240" w:lineRule="auto"/>
      </w:pPr>
      <w:r>
        <w:t>Reactivity in water</w:t>
      </w:r>
      <w:r>
        <w:tab/>
      </w:r>
      <w:r>
        <w:tab/>
      </w:r>
      <w:r>
        <w:tab/>
      </w:r>
      <w:r>
        <w:tab/>
        <w:t>Unknown</w:t>
      </w:r>
    </w:p>
    <w:p w14:paraId="71049BBF" w14:textId="66A86851" w:rsidR="009A6F4B" w:rsidRDefault="00000000">
      <w:pPr>
        <w:spacing w:line="240" w:lineRule="auto"/>
      </w:pPr>
      <w:r>
        <w:t>Appearance and odor</w:t>
      </w:r>
      <w:r>
        <w:tab/>
      </w:r>
      <w:r>
        <w:tab/>
      </w:r>
      <w:r>
        <w:tab/>
      </w:r>
      <w:r>
        <w:tab/>
      </w:r>
      <w:proofErr w:type="gramStart"/>
      <w:r>
        <w:t>Cocoa  viscous</w:t>
      </w:r>
      <w:proofErr w:type="gramEnd"/>
      <w:r>
        <w:t xml:space="preserve"> liquid</w:t>
      </w:r>
    </w:p>
    <w:p w14:paraId="58D7E153" w14:textId="77777777" w:rsidR="009A6F4B" w:rsidRDefault="00000000">
      <w:pPr>
        <w:spacing w:line="240" w:lineRule="auto"/>
      </w:pPr>
      <w:r>
        <w:t>Flash Point</w:t>
      </w:r>
      <w:r>
        <w:tab/>
      </w:r>
      <w:r>
        <w:tab/>
      </w:r>
      <w:r>
        <w:tab/>
      </w:r>
      <w:r>
        <w:tab/>
      </w:r>
      <w:r>
        <w:tab/>
        <w:t>N/A</w:t>
      </w:r>
    </w:p>
    <w:p w14:paraId="6CEC1F91" w14:textId="77777777" w:rsidR="009A6F4B" w:rsidRDefault="00000000">
      <w:pPr>
        <w:spacing w:line="240" w:lineRule="auto"/>
      </w:pPr>
      <w:r>
        <w:t xml:space="preserve">Extinguish </w:t>
      </w:r>
      <w:proofErr w:type="spellStart"/>
      <w:r>
        <w:t>Meida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Waterfog</w:t>
      </w:r>
      <w:proofErr w:type="spellEnd"/>
      <w:r>
        <w:t>, carbon, dioxide, dry chemical</w:t>
      </w:r>
    </w:p>
    <w:p w14:paraId="3983E587" w14:textId="77777777" w:rsidR="009A6F4B" w:rsidRDefault="00000000">
      <w:pPr>
        <w:spacing w:line="240" w:lineRule="auto"/>
      </w:pPr>
      <w:r>
        <w:t>Special Fire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>None</w:t>
      </w:r>
    </w:p>
    <w:p w14:paraId="14093C98" w14:textId="77777777" w:rsidR="009A6F4B" w:rsidRDefault="009A6F4B">
      <w:pPr>
        <w:spacing w:line="240" w:lineRule="auto"/>
      </w:pPr>
    </w:p>
    <w:tbl>
      <w:tblPr>
        <w:tblStyle w:val="a1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9A6F4B" w14:paraId="0D36FAE1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50CF" w14:textId="77777777" w:rsidR="009A6F4B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11434FE0" w14:textId="77777777" w:rsidR="009A6F4B" w:rsidRDefault="009A6F4B">
      <w:pPr>
        <w:spacing w:line="240" w:lineRule="auto"/>
        <w:rPr>
          <w:sz w:val="24"/>
          <w:szCs w:val="24"/>
        </w:rPr>
      </w:pPr>
    </w:p>
    <w:p w14:paraId="5E5BF873" w14:textId="77777777" w:rsidR="009A6F4B" w:rsidRDefault="00000000">
      <w:pPr>
        <w:spacing w:line="240" w:lineRule="auto"/>
      </w:pPr>
      <w:r>
        <w:t>Stability</w:t>
      </w:r>
      <w:r>
        <w:tab/>
      </w:r>
      <w:r>
        <w:tab/>
      </w:r>
      <w:r>
        <w:tab/>
      </w:r>
      <w:r>
        <w:tab/>
      </w:r>
      <w:r>
        <w:tab/>
        <w:t>Stable</w:t>
      </w:r>
    </w:p>
    <w:p w14:paraId="095736D6" w14:textId="77777777" w:rsidR="009A6F4B" w:rsidRDefault="00000000">
      <w:pPr>
        <w:spacing w:line="240" w:lineRule="auto"/>
      </w:pPr>
      <w:r>
        <w:t>Conditions to avoid</w:t>
      </w:r>
      <w:r>
        <w:tab/>
      </w:r>
      <w:r>
        <w:tab/>
      </w:r>
      <w:r>
        <w:tab/>
      </w:r>
      <w:r>
        <w:tab/>
        <w:t>Strong acid or strong alkaline</w:t>
      </w:r>
    </w:p>
    <w:p w14:paraId="71DF6829" w14:textId="77777777" w:rsidR="009A6F4B" w:rsidRDefault="00000000">
      <w:pPr>
        <w:spacing w:line="240" w:lineRule="auto"/>
      </w:pPr>
      <w:r>
        <w:t>Incompatibility</w:t>
      </w:r>
      <w:r>
        <w:tab/>
      </w:r>
      <w:r>
        <w:tab/>
      </w:r>
      <w:r>
        <w:tab/>
      </w:r>
      <w:r>
        <w:tab/>
      </w:r>
      <w:r>
        <w:tab/>
        <w:t>Unknown</w:t>
      </w:r>
    </w:p>
    <w:p w14:paraId="22ABE47B" w14:textId="77777777" w:rsidR="009A6F4B" w:rsidRDefault="00000000">
      <w:pPr>
        <w:spacing w:line="240" w:lineRule="auto"/>
      </w:pPr>
      <w:r>
        <w:t>Hazardous decomposition products</w:t>
      </w:r>
      <w:r>
        <w:tab/>
      </w:r>
      <w:r>
        <w:tab/>
        <w:t>Unknown</w:t>
      </w:r>
    </w:p>
    <w:p w14:paraId="376918A1" w14:textId="77777777" w:rsidR="009A6F4B" w:rsidRDefault="00000000">
      <w:pPr>
        <w:spacing w:line="240" w:lineRule="auto"/>
      </w:pPr>
      <w:r>
        <w:t>Hazardous Polymerization:</w:t>
      </w:r>
      <w:r>
        <w:tab/>
      </w:r>
      <w:r>
        <w:tab/>
      </w:r>
      <w:r>
        <w:tab/>
        <w:t>Will not occur</w:t>
      </w:r>
    </w:p>
    <w:p w14:paraId="55E29913" w14:textId="77777777" w:rsidR="009A6F4B" w:rsidRDefault="009A6F4B">
      <w:pPr>
        <w:spacing w:line="240" w:lineRule="auto"/>
      </w:pPr>
    </w:p>
    <w:tbl>
      <w:tblPr>
        <w:tblStyle w:val="a2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9A6F4B" w14:paraId="28752FAD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5DC5" w14:textId="77777777" w:rsidR="009A6F4B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32B2C2E9" w14:textId="77777777" w:rsidR="009A6F4B" w:rsidRDefault="009A6F4B">
      <w:pPr>
        <w:spacing w:line="240" w:lineRule="auto"/>
      </w:pPr>
    </w:p>
    <w:p w14:paraId="0EEC2DED" w14:textId="77777777" w:rsidR="009A6F4B" w:rsidRDefault="00000000">
      <w:pPr>
        <w:spacing w:line="240" w:lineRule="auto"/>
      </w:pPr>
      <w:r>
        <w:t>Signs and symptoms of exposure:</w:t>
      </w:r>
      <w:r>
        <w:tab/>
      </w:r>
      <w:r>
        <w:tab/>
        <w:t>N/A</w:t>
      </w:r>
    </w:p>
    <w:p w14:paraId="15AAA94D" w14:textId="77777777" w:rsidR="009A6F4B" w:rsidRDefault="00000000">
      <w:r>
        <w:t>Inhalation</w:t>
      </w:r>
      <w:r>
        <w:tab/>
      </w:r>
      <w:r>
        <w:tab/>
      </w:r>
      <w:r>
        <w:tab/>
      </w:r>
      <w:r>
        <w:tab/>
      </w:r>
      <w:r>
        <w:tab/>
        <w:t>Remove patient to fresh air for treatment</w:t>
      </w:r>
    </w:p>
    <w:p w14:paraId="4F2DBE65" w14:textId="77777777" w:rsidR="009A6F4B" w:rsidRDefault="00000000">
      <w:pPr>
        <w:spacing w:line="240" w:lineRule="auto"/>
      </w:pPr>
      <w:r>
        <w:t>Eyes: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Flush eyes with plenty of </w:t>
      </w:r>
      <w:proofErr w:type="gramStart"/>
      <w:r>
        <w:t>low pressure</w:t>
      </w:r>
      <w:proofErr w:type="gramEnd"/>
      <w:r>
        <w:t xml:space="preserve"> water. If irritation</w:t>
      </w:r>
    </w:p>
    <w:p w14:paraId="28EE1736" w14:textId="77777777" w:rsidR="009A6F4B" w:rsidRDefault="00000000">
      <w:pPr>
        <w:ind w:left="5040" w:hanging="720"/>
      </w:pPr>
      <w:r>
        <w:t>exist, obtain medical attention</w:t>
      </w:r>
    </w:p>
    <w:p w14:paraId="50FD4962" w14:textId="77777777" w:rsidR="009A6F4B" w:rsidRDefault="00000000">
      <w:r>
        <w:t>Skin:</w:t>
      </w:r>
      <w:r>
        <w:tab/>
      </w:r>
      <w:r>
        <w:tab/>
      </w:r>
      <w:r>
        <w:tab/>
      </w:r>
      <w:r>
        <w:tab/>
      </w:r>
      <w:r>
        <w:tab/>
      </w:r>
      <w:r>
        <w:tab/>
        <w:t>Remove by wiping, wash skin with soap and water</w:t>
      </w:r>
    </w:p>
    <w:p w14:paraId="1FF51B7B" w14:textId="77777777" w:rsidR="009A6F4B" w:rsidRDefault="009A6F4B"/>
    <w:p w14:paraId="192C0039" w14:textId="77777777" w:rsidR="009A6F4B" w:rsidRDefault="00000000">
      <w:pPr>
        <w:rPr>
          <w:sz w:val="24"/>
          <w:szCs w:val="24"/>
        </w:rPr>
      </w:pPr>
      <w:r>
        <w:t>Ingestion:</w:t>
      </w:r>
      <w:r>
        <w:tab/>
      </w:r>
      <w:r>
        <w:tab/>
      </w:r>
      <w:r>
        <w:tab/>
      </w:r>
      <w:r>
        <w:tab/>
      </w:r>
      <w:r>
        <w:tab/>
        <w:t>If large amounts of product are ingested obtain medic</w:t>
      </w:r>
      <w:r>
        <w:rPr>
          <w:sz w:val="24"/>
          <w:szCs w:val="24"/>
        </w:rPr>
        <w:t xml:space="preserve">al </w:t>
      </w:r>
    </w:p>
    <w:p w14:paraId="48114992" w14:textId="77777777" w:rsidR="009A6F4B" w:rsidRDefault="0000000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attention</w:t>
      </w:r>
      <w:r>
        <w:tab/>
      </w:r>
    </w:p>
    <w:p w14:paraId="5A404F16" w14:textId="77777777" w:rsidR="009A6F4B" w:rsidRDefault="00000000">
      <w:r>
        <w:tab/>
      </w:r>
    </w:p>
    <w:tbl>
      <w:tblPr>
        <w:tblStyle w:val="a3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9A6F4B" w14:paraId="2124C957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6F228" w14:textId="77777777" w:rsidR="009A6F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1B4CDC29" w14:textId="77777777" w:rsidR="009A6F4B" w:rsidRDefault="009A6F4B">
      <w:pPr>
        <w:rPr>
          <w:sz w:val="24"/>
          <w:szCs w:val="24"/>
        </w:rPr>
      </w:pPr>
    </w:p>
    <w:p w14:paraId="6EA6C44B" w14:textId="77777777" w:rsidR="009A6F4B" w:rsidRDefault="00000000">
      <w:r>
        <w:t>Respiratory protection</w:t>
      </w:r>
      <w:r>
        <w:tab/>
      </w:r>
      <w:r>
        <w:tab/>
      </w:r>
      <w:r>
        <w:tab/>
      </w:r>
      <w:r>
        <w:tab/>
        <w:t>N/A</w:t>
      </w:r>
    </w:p>
    <w:p w14:paraId="0EC56251" w14:textId="77777777" w:rsidR="009A6F4B" w:rsidRDefault="00000000">
      <w:r>
        <w:t>Ventilation</w:t>
      </w:r>
      <w:r>
        <w:tab/>
      </w:r>
      <w:r>
        <w:tab/>
      </w:r>
      <w:r>
        <w:tab/>
      </w:r>
      <w:r>
        <w:tab/>
      </w:r>
      <w:r>
        <w:tab/>
        <w:t>N/A</w:t>
      </w:r>
    </w:p>
    <w:p w14:paraId="455974A6" w14:textId="77777777" w:rsidR="009A6F4B" w:rsidRDefault="00000000">
      <w:r>
        <w:t>Protective Gloves</w:t>
      </w:r>
      <w:r>
        <w:tab/>
      </w:r>
      <w:r>
        <w:tab/>
      </w:r>
      <w:r>
        <w:tab/>
      </w:r>
      <w:r>
        <w:tab/>
        <w:t xml:space="preserve">Recommended  </w:t>
      </w:r>
    </w:p>
    <w:p w14:paraId="13DCD920" w14:textId="77777777" w:rsidR="009A6F4B" w:rsidRDefault="00000000">
      <w:r>
        <w:t>Eye protection</w:t>
      </w:r>
      <w:r>
        <w:tab/>
      </w:r>
      <w:r>
        <w:tab/>
      </w:r>
      <w:r>
        <w:tab/>
      </w:r>
      <w:r>
        <w:tab/>
      </w:r>
      <w:r>
        <w:tab/>
        <w:t xml:space="preserve">Safety glasses, goggles </w:t>
      </w:r>
    </w:p>
    <w:p w14:paraId="1A826BC8" w14:textId="77777777" w:rsidR="009A6F4B" w:rsidRDefault="00000000">
      <w:r>
        <w:t>Other protective clothing or equipment</w:t>
      </w:r>
      <w:r>
        <w:tab/>
        <w:t>N/A</w:t>
      </w:r>
    </w:p>
    <w:p w14:paraId="186D9241" w14:textId="77777777" w:rsidR="009A6F4B" w:rsidRDefault="009A6F4B"/>
    <w:tbl>
      <w:tblPr>
        <w:tblStyle w:val="a4"/>
        <w:tblW w:w="10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4"/>
      </w:tblGrid>
      <w:tr w:rsidR="009A6F4B" w14:paraId="480E302F" w14:textId="77777777">
        <w:tc>
          <w:tcPr>
            <w:tcW w:w="10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7CBD" w14:textId="77777777" w:rsidR="009A6F4B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635B4686" w14:textId="77777777" w:rsidR="009A6F4B" w:rsidRDefault="009A6F4B">
      <w:pPr>
        <w:spacing w:line="240" w:lineRule="auto"/>
      </w:pPr>
    </w:p>
    <w:p w14:paraId="3FAD7F83" w14:textId="77777777" w:rsidR="009A6F4B" w:rsidRDefault="00000000">
      <w:pPr>
        <w:spacing w:line="240" w:lineRule="auto"/>
      </w:pPr>
      <w:r>
        <w:t>Precautions to be taken</w:t>
      </w:r>
      <w:r>
        <w:tab/>
      </w:r>
      <w:r>
        <w:tab/>
        <w:t xml:space="preserve">Moisten slightly with water to reduce dust. Sweep up spilled </w:t>
      </w:r>
    </w:p>
    <w:p w14:paraId="7E018F97" w14:textId="77777777" w:rsidR="009A6F4B" w:rsidRDefault="00000000">
      <w:r>
        <w:t>in case material is released</w:t>
      </w:r>
      <w:proofErr w:type="gramStart"/>
      <w:r>
        <w:tab/>
        <w:t xml:space="preserve">  </w:t>
      </w:r>
      <w:r>
        <w:tab/>
      </w:r>
      <w:proofErr w:type="gramEnd"/>
      <w:r>
        <w:t>material and discard into proper waste container</w:t>
      </w:r>
    </w:p>
    <w:p w14:paraId="1CEE8D3E" w14:textId="77777777" w:rsidR="009A6F4B" w:rsidRDefault="00000000">
      <w:r>
        <w:t>Or spilled:</w:t>
      </w:r>
    </w:p>
    <w:p w14:paraId="06AD40E5" w14:textId="77777777" w:rsidR="009A6F4B" w:rsidRDefault="00000000">
      <w:r>
        <w:t>Waste disposal methods:</w:t>
      </w:r>
      <w:r>
        <w:tab/>
      </w:r>
      <w:r>
        <w:tab/>
        <w:t>Dispose of according to federal, state and local regulations.</w:t>
      </w:r>
    </w:p>
    <w:p w14:paraId="3F9F3B9A" w14:textId="77777777" w:rsidR="009A6F4B" w:rsidRDefault="009A6F4B">
      <w:pPr>
        <w:ind w:left="1350"/>
      </w:pPr>
    </w:p>
    <w:p w14:paraId="5ABE5571" w14:textId="77777777" w:rsidR="009A6F4B" w:rsidRDefault="009A6F4B">
      <w:pPr>
        <w:ind w:left="1350"/>
        <w:rPr>
          <w:sz w:val="24"/>
          <w:szCs w:val="24"/>
        </w:rPr>
      </w:pPr>
    </w:p>
    <w:p w14:paraId="52E0A95D" w14:textId="77777777" w:rsidR="009A6F4B" w:rsidRDefault="009A6F4B">
      <w:pPr>
        <w:ind w:left="1350"/>
        <w:rPr>
          <w:sz w:val="24"/>
          <w:szCs w:val="24"/>
        </w:rPr>
      </w:pPr>
    </w:p>
    <w:p w14:paraId="0FCE4269" w14:textId="77777777" w:rsidR="009A6F4B" w:rsidRDefault="009A6F4B">
      <w:pPr>
        <w:ind w:left="1350"/>
        <w:rPr>
          <w:sz w:val="24"/>
          <w:szCs w:val="24"/>
        </w:rPr>
      </w:pPr>
    </w:p>
    <w:p w14:paraId="76D65FA7" w14:textId="77777777" w:rsidR="009A6F4B" w:rsidRDefault="009A6F4B">
      <w:pPr>
        <w:ind w:left="1350"/>
        <w:rPr>
          <w:sz w:val="24"/>
          <w:szCs w:val="24"/>
        </w:rPr>
      </w:pPr>
    </w:p>
    <w:p w14:paraId="19207BA3" w14:textId="77777777" w:rsidR="009A6F4B" w:rsidRDefault="009A6F4B">
      <w:pPr>
        <w:ind w:left="1350"/>
        <w:rPr>
          <w:sz w:val="24"/>
          <w:szCs w:val="24"/>
        </w:rPr>
      </w:pPr>
    </w:p>
    <w:p w14:paraId="0E33DA55" w14:textId="77777777" w:rsidR="009A6F4B" w:rsidRDefault="009A6F4B">
      <w:pPr>
        <w:ind w:left="1350"/>
        <w:rPr>
          <w:sz w:val="24"/>
          <w:szCs w:val="24"/>
        </w:rPr>
      </w:pPr>
    </w:p>
    <w:p w14:paraId="764BB89B" w14:textId="77777777" w:rsidR="009A6F4B" w:rsidRDefault="009A6F4B">
      <w:pPr>
        <w:ind w:left="1350"/>
        <w:rPr>
          <w:sz w:val="24"/>
          <w:szCs w:val="24"/>
        </w:rPr>
      </w:pPr>
    </w:p>
    <w:p w14:paraId="51F60852" w14:textId="77777777" w:rsidR="009A6F4B" w:rsidRDefault="009A6F4B">
      <w:pPr>
        <w:ind w:left="1350"/>
        <w:rPr>
          <w:sz w:val="24"/>
          <w:szCs w:val="24"/>
        </w:rPr>
      </w:pPr>
    </w:p>
    <w:sectPr w:rsidR="009A6F4B">
      <w:headerReference w:type="default" r:id="rId6"/>
      <w:footerReference w:type="default" r:id="rId7"/>
      <w:pgSz w:w="12240" w:h="15840"/>
      <w:pgMar w:top="2448" w:right="806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9965A" w14:textId="77777777" w:rsidR="00F25A4B" w:rsidRDefault="00F25A4B">
      <w:pPr>
        <w:spacing w:line="240" w:lineRule="auto"/>
      </w:pPr>
      <w:r>
        <w:separator/>
      </w:r>
    </w:p>
  </w:endnote>
  <w:endnote w:type="continuationSeparator" w:id="0">
    <w:p w14:paraId="3E046F08" w14:textId="77777777" w:rsidR="00F25A4B" w:rsidRDefault="00F25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8CD3" w14:textId="77777777" w:rsidR="009A6F4B" w:rsidRDefault="00000000">
    <w:pPr>
      <w:jc w:val="center"/>
      <w:rPr>
        <w:rFonts w:ascii="Times New Roman" w:eastAsia="Times New Roman" w:hAnsi="Times New Roman" w:cs="Times New Roman"/>
        <w:color w:val="666666"/>
        <w:sz w:val="18"/>
        <w:szCs w:val="18"/>
      </w:rPr>
    </w:pPr>
    <w:r>
      <w:rPr>
        <w:rFonts w:ascii="Times New Roman" w:eastAsia="Times New Roman" w:hAnsi="Times New Roman" w:cs="Times New Roman"/>
        <w:color w:val="666666"/>
        <w:sz w:val="18"/>
        <w:szCs w:val="18"/>
      </w:rPr>
      <w:t>February 21, 2022</w:t>
    </w:r>
  </w:p>
  <w:p w14:paraId="2E738678" w14:textId="19D708DD" w:rsidR="009A6F4B" w:rsidRDefault="00000000">
    <w:pPr>
      <w:rPr>
        <w:sz w:val="16"/>
        <w:szCs w:val="16"/>
      </w:rPr>
    </w:pPr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The information herein is given in good faith, but no warranty, expressed or implied, is made. For further information consult </w:t>
    </w:r>
    <w:r w:rsidR="00101F87">
      <w:rPr>
        <w:rFonts w:ascii="Times New Roman" w:eastAsia="Times New Roman" w:hAnsi="Times New Roman" w:cs="Times New Roman"/>
        <w:color w:val="666666"/>
        <w:sz w:val="16"/>
        <w:szCs w:val="16"/>
      </w:rPr>
      <w:t>Cosmetic By Banou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 xml:space="preserve">   </w:t>
    </w:r>
    <w:r>
      <w:rPr>
        <w:sz w:val="16"/>
        <w:szCs w:val="16"/>
      </w:rPr>
      <w:t xml:space="preserve">      </w:t>
    </w:r>
    <w:proofErr w:type="gramStart"/>
    <w:r>
      <w:rPr>
        <w:sz w:val="16"/>
        <w:szCs w:val="16"/>
      </w:rPr>
      <w:tab/>
      <w:t xml:space="preserve">  p</w:t>
    </w:r>
    <w:proofErr w:type="gramEnd"/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101F8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5F3C" w14:textId="77777777" w:rsidR="00F25A4B" w:rsidRDefault="00F25A4B">
      <w:pPr>
        <w:spacing w:line="240" w:lineRule="auto"/>
      </w:pPr>
      <w:r>
        <w:separator/>
      </w:r>
    </w:p>
  </w:footnote>
  <w:footnote w:type="continuationSeparator" w:id="0">
    <w:p w14:paraId="38657270" w14:textId="77777777" w:rsidR="00F25A4B" w:rsidRDefault="00F25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3782" w14:textId="714383E2" w:rsidR="009A6F4B" w:rsidRDefault="00101F87">
    <w:pPr>
      <w:spacing w:line="240" w:lineRule="auto"/>
      <w:jc w:val="center"/>
    </w:pPr>
    <w:r>
      <w:rPr>
        <w:noProof/>
      </w:rPr>
      <w:drawing>
        <wp:inline distT="0" distB="0" distL="0" distR="0" wp14:anchorId="46277514" wp14:editId="403F7567">
          <wp:extent cx="1638300" cy="1638300"/>
          <wp:effectExtent l="0" t="0" r="0" b="0"/>
          <wp:docPr id="8363702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370231" name="Picture 836370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57" cy="163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4B"/>
    <w:rsid w:val="00101F87"/>
    <w:rsid w:val="009A6F4B"/>
    <w:rsid w:val="00B029A6"/>
    <w:rsid w:val="00F2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FD562"/>
  <w15:docId w15:val="{47C120B5-7FD7-49AD-9AE5-81BE954F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1F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F87"/>
  </w:style>
  <w:style w:type="paragraph" w:styleId="Footer">
    <w:name w:val="footer"/>
    <w:basedOn w:val="Normal"/>
    <w:link w:val="FooterChar"/>
    <w:uiPriority w:val="99"/>
    <w:unhideWhenUsed/>
    <w:rsid w:val="00101F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1408</Characters>
  <Application>Microsoft Office Word</Application>
  <DocSecurity>0</DocSecurity>
  <Lines>66</Lines>
  <Paragraphs>45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2024-12-01T23:13:00Z</dcterms:created>
  <dcterms:modified xsi:type="dcterms:W3CDTF">2024-12-01T23:14:00Z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0c522578f3f1bc673ca14ae01bf9807a2c31d586989f78dbd4dee0224ed81e9f</vt:lpwstr>
  </property>
</Properties>
</file>